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PRESS RELEASE</w:t>
      </w:r>
      <w:r w:rsidDel="00000000" w:rsidR="00000000" w:rsidRPr="00000000">
        <w:rPr>
          <w:rtl w:val="0"/>
        </w:rPr>
      </w:r>
    </w:p>
    <w:p w:rsidR="00000000" w:rsidDel="00000000" w:rsidP="00000000" w:rsidRDefault="00000000" w:rsidRPr="00000000" w14:paraId="00000002">
      <w:pPr>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43600" cy="87757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87757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Immediate Release </w:t>
      </w:r>
    </w:p>
    <w:p w:rsidR="00000000" w:rsidDel="00000000" w:rsidP="00000000" w:rsidRDefault="00000000" w:rsidRPr="00000000" w14:paraId="00000005">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 2024</w:t>
      </w:r>
    </w:p>
    <w:p w:rsidR="00000000" w:rsidDel="00000000" w:rsidP="00000000" w:rsidRDefault="00000000" w:rsidRPr="00000000" w14:paraId="00000006">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Tempe, Arizona</w:t>
      </w:r>
    </w:p>
    <w:p w:rsidR="00000000" w:rsidDel="00000000" w:rsidP="00000000" w:rsidRDefault="00000000" w:rsidRPr="00000000" w14:paraId="00000007">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8">
      <w:pP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CantoMundo Hosts Annual Latinx Poetry Workshop and Public Readings at Arizona State University</w:t>
      </w:r>
    </w:p>
    <w:p w:rsidR="00000000" w:rsidDel="00000000" w:rsidP="00000000" w:rsidRDefault="00000000" w:rsidRPr="00000000" w14:paraId="00000009">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DATES: Friday, May 31, 2024, and Saturday, June 1, 2024</w:t>
      </w:r>
    </w:p>
    <w:p w:rsidR="00000000" w:rsidDel="00000000" w:rsidP="00000000" w:rsidRDefault="00000000" w:rsidRPr="00000000" w14:paraId="0000000B">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TIMES: 7-8:30 pm public readings on both nights, reception following</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SITE: Memorial Union Pima Auditorium 230 at ASU Tempe</w:t>
      </w:r>
    </w:p>
    <w:p w:rsidR="00000000" w:rsidDel="00000000" w:rsidP="00000000" w:rsidRDefault="00000000" w:rsidRPr="00000000" w14:paraId="0000000D">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CantoMundo and the Virginia G. Piper Center for Creative Writing at Arizona State University (ASU) are pleased to announce the 2024 CantoMundo retreat at ASU Tempe Main Campus, May 30-June 2, 2024.</w:t>
      </w:r>
    </w:p>
    <w:p w:rsidR="00000000" w:rsidDel="00000000" w:rsidP="00000000" w:rsidRDefault="00000000" w:rsidRPr="00000000" w14:paraId="0000000F">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2009, CantoMundo, a groundbreaking literary arts organization, has celebrated and supported Latinx poets through its fellowship program and annual retreat. After a pandemic-related hiatus, CantoMundo is returning for its first in-person retreat since 2019; moving forward, it will be housed at the Piper Center at ASU.</w:t>
      </w:r>
    </w:p>
    <w:p w:rsidR="00000000" w:rsidDel="00000000" w:rsidP="00000000" w:rsidRDefault="00000000" w:rsidRPr="00000000" w14:paraId="00000011">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Featured faculty for the 2024 retreat are nationally recognized and award-winning poets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Rodrigo Toscano and Yesenia Montilla. The keynote speaker is acclaimed poet and translator of trans experience Roque Raquel Salas Rivera.</w:t>
      </w:r>
    </w:p>
    <w:p w:rsidR="00000000" w:rsidDel="00000000" w:rsidP="00000000" w:rsidRDefault="00000000" w:rsidRPr="00000000" w14:paraId="00000013">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Rodrigo Toscano and Yesenia Montilla will read from their work on Friday, May 31, and Saturday, June 1, 2024, respectively. The readings are free and open to the public. </w:t>
      </w:r>
    </w:p>
    <w:p w:rsidR="00000000" w:rsidDel="00000000" w:rsidP="00000000" w:rsidRDefault="00000000" w:rsidRPr="00000000" w14:paraId="00000015">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Numerous Latina/o/x poets from across the country, all current CantoMundo Fellows, will join the featured readers. These poets include: Aldo Amparán, Diannely Antigua, Oliver Baez Bendorf, María Fernanda, Cristina Correa, Maritza N. Estrada, Aerik Francis, Paul Hlava Ceballos, Antonio López, Alexandra Lytton Regalado, Florencia Milito, Sebastián H. Páramo, Emily Pérez, Gabriel Ramirez, Reyes Ramirez, Kimberly Reyes, Iliana Rocha, Roberto F. Santiago, Michael Torres, Emma Trelles, David Joez Villaverde.</w:t>
      </w:r>
    </w:p>
    <w:p w:rsidR="00000000" w:rsidDel="00000000" w:rsidP="00000000" w:rsidRDefault="00000000" w:rsidRPr="00000000" w14:paraId="00000017">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Norma Elia Cantú, Professor in the Humanities at Trinity University (San Antonio) and a CantoMundo Co-Founder and Advisory Board Member, states that when CantoMundo was founded “we imagined a home for Latinx poets and poetry, a place where our voices and our stories would be heard. In gratitude, we go forward, aware of the power of poetry to change lives, to change the world.” CantoMundo Director Jacqueline Balderrama (Clinical Assistant Professor of English at ASU) notes, “There’s so much geographic significance for CantoMundo to have a home in the Southwest and at ASU, which was recently designated a Hispanic-Serving Institution (HSI).”</w:t>
      </w:r>
    </w:p>
    <w:p w:rsidR="00000000" w:rsidDel="00000000" w:rsidP="00000000" w:rsidRDefault="00000000" w:rsidRPr="00000000" w14:paraId="00000019">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hd w:fill="ffffff" w:val="clear"/>
        <w:spacing w:line="24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b w:val="1"/>
            <w:sz w:val="24"/>
            <w:szCs w:val="24"/>
            <w:rtl w:val="0"/>
          </w:rPr>
          <w:t xml:space="preserve">R</w:t>
        </w:r>
      </w:hyperlink>
      <w:hyperlink r:id="rId8">
        <w:r w:rsidDel="00000000" w:rsidR="00000000" w:rsidRPr="00000000">
          <w:rPr>
            <w:rFonts w:ascii="Times New Roman" w:cs="Times New Roman" w:eastAsia="Times New Roman" w:hAnsi="Times New Roman"/>
            <w:b w:val="1"/>
            <w:sz w:val="24"/>
            <w:szCs w:val="24"/>
            <w:rtl w:val="0"/>
          </w:rPr>
          <w:t xml:space="preserve">odrigo Toscano</w:t>
        </w:r>
      </w:hyperlink>
      <w:r w:rsidDel="00000000" w:rsidR="00000000" w:rsidRPr="00000000">
        <w:rPr>
          <w:rFonts w:ascii="Times New Roman" w:cs="Times New Roman" w:eastAsia="Times New Roman" w:hAnsi="Times New Roman"/>
          <w:sz w:val="24"/>
          <w:szCs w:val="24"/>
          <w:rtl w:val="0"/>
        </w:rPr>
        <w:t xml:space="preserve"> is a poet and dialogist based in New Orleans. He is the author of eleven books of poetry. His latest two books are </w:t>
      </w:r>
      <w:r w:rsidDel="00000000" w:rsidR="00000000" w:rsidRPr="00000000">
        <w:rPr>
          <w:rFonts w:ascii="Times New Roman" w:cs="Times New Roman" w:eastAsia="Times New Roman" w:hAnsi="Times New Roman"/>
          <w:i w:val="1"/>
          <w:sz w:val="24"/>
          <w:szCs w:val="24"/>
          <w:rtl w:val="0"/>
        </w:rPr>
        <w:t xml:space="preserve">The Cut Point</w:t>
      </w:r>
      <w:r w:rsidDel="00000000" w:rsidR="00000000" w:rsidRPr="00000000">
        <w:rPr>
          <w:rFonts w:ascii="Times New Roman" w:cs="Times New Roman" w:eastAsia="Times New Roman" w:hAnsi="Times New Roman"/>
          <w:sz w:val="24"/>
          <w:szCs w:val="24"/>
          <w:rtl w:val="0"/>
        </w:rPr>
        <w:t xml:space="preserve"> (Counterpath, 2023) and </w:t>
      </w:r>
      <w:r w:rsidDel="00000000" w:rsidR="00000000" w:rsidRPr="00000000">
        <w:rPr>
          <w:rFonts w:ascii="Times New Roman" w:cs="Times New Roman" w:eastAsia="Times New Roman" w:hAnsi="Times New Roman"/>
          <w:i w:val="1"/>
          <w:sz w:val="24"/>
          <w:szCs w:val="24"/>
          <w:rtl w:val="0"/>
        </w:rPr>
        <w:t xml:space="preserve">The Charm &amp; The Dread</w:t>
      </w:r>
      <w:r w:rsidDel="00000000" w:rsidR="00000000" w:rsidRPr="00000000">
        <w:rPr>
          <w:rFonts w:ascii="Times New Roman" w:cs="Times New Roman" w:eastAsia="Times New Roman" w:hAnsi="Times New Roman"/>
          <w:sz w:val="24"/>
          <w:szCs w:val="24"/>
          <w:rtl w:val="0"/>
        </w:rPr>
        <w:t xml:space="preserve"> (Fence Books, 2022). His poetry has appeared in over 20 anthologies, including </w:t>
      </w:r>
      <w:r w:rsidDel="00000000" w:rsidR="00000000" w:rsidRPr="00000000">
        <w:rPr>
          <w:rFonts w:ascii="Times New Roman" w:cs="Times New Roman" w:eastAsia="Times New Roman" w:hAnsi="Times New Roman"/>
          <w:i w:val="1"/>
          <w:sz w:val="24"/>
          <w:szCs w:val="24"/>
          <w:rtl w:val="0"/>
        </w:rPr>
        <w:t xml:space="preserve">Best American Poetry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Best American Experimental Poetry (BAX). </w:t>
      </w:r>
      <w:r w:rsidDel="00000000" w:rsidR="00000000" w:rsidRPr="00000000">
        <w:rPr>
          <w:rFonts w:ascii="Times New Roman" w:cs="Times New Roman" w:eastAsia="Times New Roman" w:hAnsi="Times New Roman"/>
          <w:sz w:val="24"/>
          <w:szCs w:val="24"/>
          <w:rtl w:val="0"/>
        </w:rPr>
        <w:t xml:space="preserve">Toscano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has received a New York State Fellowship in Poetry. He won the Edwin Markham 2019 prize for poetry. </w:t>
      </w:r>
      <w:r w:rsidDel="00000000" w:rsidR="00000000" w:rsidRPr="00000000">
        <w:rPr>
          <w:rFonts w:ascii="Times New Roman" w:cs="Times New Roman" w:eastAsia="Times New Roman" w:hAnsi="Times New Roman"/>
          <w:i w:val="1"/>
          <w:sz w:val="24"/>
          <w:szCs w:val="24"/>
          <w:rtl w:val="0"/>
        </w:rPr>
        <w:t xml:space="preserve">The Charm &amp; The Dread</w:t>
      </w:r>
      <w:r w:rsidDel="00000000" w:rsidR="00000000" w:rsidRPr="00000000">
        <w:rPr>
          <w:rFonts w:ascii="Times New Roman" w:cs="Times New Roman" w:eastAsia="Times New Roman" w:hAnsi="Times New Roman"/>
          <w:sz w:val="24"/>
          <w:szCs w:val="24"/>
          <w:rtl w:val="0"/>
        </w:rPr>
        <w:t xml:space="preserve"> was an honorable mention for the International Best Latino Book Award</w:t>
      </w:r>
      <w:r w:rsidDel="00000000" w:rsidR="00000000" w:rsidRPr="00000000">
        <w:rPr>
          <w:rFonts w:ascii="Times New Roman" w:cs="Times New Roman" w:eastAsia="Times New Roman" w:hAnsi="Times New Roman"/>
          <w:color w:val="242424"/>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Toscano works for the Labor Institute in conjunction with the United Steelworkers, the National Institute for Environmental Health Science, Native American tribes and immigrant groups on educational training projects that involve environmental and labor justice culture transformation.</w:t>
      </w:r>
    </w:p>
    <w:p w:rsidR="00000000" w:rsidDel="00000000" w:rsidP="00000000" w:rsidRDefault="00000000" w:rsidRPr="00000000" w14:paraId="0000001B">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Yesenia Montilla</w:t>
      </w:r>
      <w:r w:rsidDel="00000000" w:rsidR="00000000" w:rsidRPr="00000000">
        <w:rPr>
          <w:rFonts w:ascii="Times New Roman" w:cs="Times New Roman" w:eastAsia="Times New Roman" w:hAnsi="Times New Roman"/>
          <w:sz w:val="24"/>
          <w:szCs w:val="24"/>
          <w:rtl w:val="0"/>
        </w:rPr>
        <w:t xml:space="preserve"> is an Afro-Latina poet and a daughter of immigrants. She received her MFA from Drew University in Poetry and Poetry in translation. She is a CantoMundo graduate fellow and a 2020 </w:t>
      </w:r>
      <w:r w:rsidDel="00000000" w:rsidR="00000000" w:rsidRPr="00000000">
        <w:rPr>
          <w:rFonts w:ascii="Times New Roman" w:cs="Times New Roman" w:eastAsia="Times New Roman" w:hAnsi="Times New Roman"/>
          <w:sz w:val="24"/>
          <w:szCs w:val="24"/>
          <w:rtl w:val="0"/>
        </w:rPr>
        <w:t xml:space="preserve">New York Foundation for the Arts</w:t>
      </w:r>
      <w:r w:rsidDel="00000000" w:rsidR="00000000" w:rsidRPr="00000000">
        <w:rPr>
          <w:rFonts w:ascii="Times New Roman" w:cs="Times New Roman" w:eastAsia="Times New Roman" w:hAnsi="Times New Roman"/>
          <w:sz w:val="24"/>
          <w:szCs w:val="24"/>
          <w:rtl w:val="0"/>
        </w:rPr>
        <w:t xml:space="preserve"> fellow. Her work has been published in </w:t>
      </w:r>
      <w:r w:rsidDel="00000000" w:rsidR="00000000" w:rsidRPr="00000000">
        <w:rPr>
          <w:rFonts w:ascii="Times New Roman" w:cs="Times New Roman" w:eastAsia="Times New Roman" w:hAnsi="Times New Roman"/>
          <w:i w:val="1"/>
          <w:sz w:val="24"/>
          <w:szCs w:val="24"/>
          <w:rtl w:val="0"/>
        </w:rPr>
        <w:t xml:space="preserve">Academy of American Poets Poem-a-Day, Prairie Schooner, Gulf Coast</w:t>
      </w:r>
      <w:r w:rsidDel="00000000" w:rsidR="00000000" w:rsidRPr="00000000">
        <w:rPr>
          <w:rFonts w:ascii="Times New Roman" w:cs="Times New Roman" w:eastAsia="Times New Roman" w:hAnsi="Times New Roman"/>
          <w:i w:val="1"/>
          <w:sz w:val="24"/>
          <w:szCs w:val="24"/>
          <w:rtl w:val="0"/>
        </w:rPr>
        <w:t xml:space="preserve"> and in</w:t>
      </w:r>
      <w:r w:rsidDel="00000000" w:rsidR="00000000" w:rsidRPr="00000000">
        <w:rPr>
          <w:rFonts w:ascii="Times New Roman" w:cs="Times New Roman" w:eastAsia="Times New Roman" w:hAnsi="Times New Roman"/>
          <w:i w:val="1"/>
          <w:sz w:val="24"/>
          <w:szCs w:val="24"/>
          <w:rtl w:val="0"/>
        </w:rPr>
        <w:t xml:space="preserve"> Best of American Poetry 2021</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2022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Her first collection, </w:t>
      </w:r>
      <w:r w:rsidDel="00000000" w:rsidR="00000000" w:rsidRPr="00000000">
        <w:rPr>
          <w:rFonts w:ascii="Times New Roman" w:cs="Times New Roman" w:eastAsia="Times New Roman" w:hAnsi="Times New Roman"/>
          <w:i w:val="1"/>
          <w:sz w:val="24"/>
          <w:szCs w:val="24"/>
          <w:highlight w:val="white"/>
          <w:rtl w:val="0"/>
        </w:rPr>
        <w:t xml:space="preserve">The Pink Box</w:t>
      </w:r>
      <w:r w:rsidDel="00000000" w:rsidR="00000000" w:rsidRPr="00000000">
        <w:rPr>
          <w:rFonts w:ascii="Times New Roman" w:cs="Times New Roman" w:eastAsia="Times New Roman" w:hAnsi="Times New Roman"/>
          <w:sz w:val="24"/>
          <w:szCs w:val="24"/>
          <w:highlight w:val="white"/>
          <w:rtl w:val="0"/>
        </w:rPr>
        <w:t xml:space="preserve">, was published by Willow Books. </w:t>
      </w:r>
      <w:r w:rsidDel="00000000" w:rsidR="00000000" w:rsidRPr="00000000">
        <w:rPr>
          <w:rFonts w:ascii="Times New Roman" w:cs="Times New Roman" w:eastAsia="Times New Roman" w:hAnsi="Times New Roman"/>
          <w:sz w:val="24"/>
          <w:szCs w:val="24"/>
          <w:rtl w:val="0"/>
        </w:rPr>
        <w:t xml:space="preserve">Her second collection, </w:t>
      </w:r>
      <w:r w:rsidDel="00000000" w:rsidR="00000000" w:rsidRPr="00000000">
        <w:rPr>
          <w:rFonts w:ascii="Times New Roman" w:cs="Times New Roman" w:eastAsia="Times New Roman" w:hAnsi="Times New Roman"/>
          <w:i w:val="1"/>
          <w:sz w:val="24"/>
          <w:szCs w:val="24"/>
          <w:rtl w:val="0"/>
        </w:rPr>
        <w:t xml:space="preserve">Muse Found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 a Colonized Body</w:t>
      </w:r>
      <w:r w:rsidDel="00000000" w:rsidR="00000000" w:rsidRPr="00000000">
        <w:rPr>
          <w:rFonts w:ascii="Times New Roman" w:cs="Times New Roman" w:eastAsia="Times New Roman" w:hAnsi="Times New Roman"/>
          <w:sz w:val="24"/>
          <w:szCs w:val="24"/>
          <w:rtl w:val="0"/>
        </w:rPr>
        <w:t xml:space="preserve"> (Four Way Books), was a finalist for an NAACP Image Award in 2023. She is currently an adjunct professor at The Juilliard School and lives in Harlem N.Y.</w:t>
      </w:r>
    </w:p>
    <w:p w:rsidR="00000000" w:rsidDel="00000000" w:rsidP="00000000" w:rsidRDefault="00000000" w:rsidRPr="00000000" w14:paraId="0000001D">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after="4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Roque Raquel Salas Rivera</w:t>
      </w:r>
      <w:r w:rsidDel="00000000" w:rsidR="00000000" w:rsidRPr="00000000">
        <w:rPr>
          <w:rFonts w:ascii="Times New Roman" w:cs="Times New Roman" w:eastAsia="Times New Roman" w:hAnsi="Times New Roman"/>
          <w:sz w:val="24"/>
          <w:szCs w:val="24"/>
          <w:rtl w:val="0"/>
        </w:rPr>
        <w:t xml:space="preserve"> (he/they) is a Puerto Rican poet and translator of trans experience born in Mayagüez, Puerto Rico. His honors include being named Poet Laureate of Philadelphia, the Premio Nuevas Voces, and the inaugural Ambroggio Prize. Among his six poetry books are </w:t>
      </w:r>
      <w:r w:rsidDel="00000000" w:rsidR="00000000" w:rsidRPr="00000000">
        <w:rPr>
          <w:rFonts w:ascii="Times New Roman" w:cs="Times New Roman" w:eastAsia="Times New Roman" w:hAnsi="Times New Roman"/>
          <w:i w:val="1"/>
          <w:sz w:val="24"/>
          <w:szCs w:val="24"/>
          <w:rtl w:val="0"/>
        </w:rPr>
        <w:t xml:space="preserve">lo terciario/ the tertiary </w:t>
      </w:r>
      <w:r w:rsidDel="00000000" w:rsidR="00000000" w:rsidRPr="00000000">
        <w:rPr>
          <w:rFonts w:ascii="Times New Roman" w:cs="Times New Roman" w:eastAsia="Times New Roman" w:hAnsi="Times New Roman"/>
          <w:sz w:val="24"/>
          <w:szCs w:val="24"/>
          <w:rtl w:val="0"/>
        </w:rPr>
        <w:t xml:space="preserve">(Noemi Press, 2019), longlisted for the National Book Award and winner of the Lambda Literary Award, and </w:t>
      </w:r>
      <w:r w:rsidDel="00000000" w:rsidR="00000000" w:rsidRPr="00000000">
        <w:rPr>
          <w:rFonts w:ascii="Times New Roman" w:cs="Times New Roman" w:eastAsia="Times New Roman" w:hAnsi="Times New Roman"/>
          <w:i w:val="1"/>
          <w:sz w:val="24"/>
          <w:szCs w:val="24"/>
          <w:rtl w:val="0"/>
        </w:rPr>
        <w:t xml:space="preserve">while they sleep (under the bed is another country) </w:t>
      </w:r>
      <w:r w:rsidDel="00000000" w:rsidR="00000000" w:rsidRPr="00000000">
        <w:rPr>
          <w:rFonts w:ascii="Times New Roman" w:cs="Times New Roman" w:eastAsia="Times New Roman" w:hAnsi="Times New Roman"/>
          <w:sz w:val="24"/>
          <w:szCs w:val="24"/>
          <w:rtl w:val="0"/>
        </w:rPr>
        <w:t xml:space="preserve">(Birds LLC, 2019), which inspired the title for </w:t>
      </w:r>
      <w:r w:rsidDel="00000000" w:rsidR="00000000" w:rsidRPr="00000000">
        <w:rPr>
          <w:rFonts w:ascii="Times New Roman" w:cs="Times New Roman" w:eastAsia="Times New Roman" w:hAnsi="Times New Roman"/>
          <w:i w:val="1"/>
          <w:sz w:val="24"/>
          <w:szCs w:val="24"/>
          <w:rtl w:val="0"/>
        </w:rPr>
        <w:t xml:space="preserve">no existe un mundo poshuracán: Puerto Rican Art in the Wake of Hurricane Maria </w:t>
      </w:r>
      <w:r w:rsidDel="00000000" w:rsidR="00000000" w:rsidRPr="00000000">
        <w:rPr>
          <w:rFonts w:ascii="Times New Roman" w:cs="Times New Roman" w:eastAsia="Times New Roman" w:hAnsi="Times New Roman"/>
          <w:sz w:val="24"/>
          <w:szCs w:val="24"/>
          <w:rtl w:val="0"/>
        </w:rPr>
        <w:t xml:space="preserve">at the Whitney Museum of American Art. His most recent book, </w:t>
      </w:r>
      <w:r w:rsidDel="00000000" w:rsidR="00000000" w:rsidRPr="00000000">
        <w:rPr>
          <w:rFonts w:ascii="Times New Roman" w:cs="Times New Roman" w:eastAsia="Times New Roman" w:hAnsi="Times New Roman"/>
          <w:i w:val="1"/>
          <w:sz w:val="24"/>
          <w:szCs w:val="24"/>
          <w:rtl w:val="0"/>
        </w:rPr>
        <w:t xml:space="preserve">antes que isla es volcán/ before island is volcano </w:t>
      </w:r>
      <w:r w:rsidDel="00000000" w:rsidR="00000000" w:rsidRPr="00000000">
        <w:rPr>
          <w:rFonts w:ascii="Times New Roman" w:cs="Times New Roman" w:eastAsia="Times New Roman" w:hAnsi="Times New Roman"/>
          <w:sz w:val="24"/>
          <w:szCs w:val="24"/>
          <w:rtl w:val="0"/>
        </w:rPr>
        <w:t xml:space="preserve">(Beacon Press, 2022), won the Juan Felipe Herrera Best Poetry Book Award and the Premio Campoy-Ada.</w:t>
        <w:br w:type="textWrapping"/>
        <w:br w:type="textWrapping"/>
        <w:t xml:space="preserve">The readings are sponsored by the Hawthornden Foundation, Academy of American Poets, Poetry Foundation, University of Arizona Poetry Center, and Virginia G. Piper Center for Creative Writing at Arizona State University.</w:t>
        <w:br w:type="textWrapping"/>
        <w:br w:type="textWrapping"/>
      </w:r>
      <w:r w:rsidDel="00000000" w:rsidR="00000000" w:rsidRPr="00000000">
        <w:rPr>
          <w:rFonts w:ascii="Times New Roman" w:cs="Times New Roman" w:eastAsia="Times New Roman" w:hAnsi="Times New Roman"/>
          <w:b w:val="1"/>
          <w:sz w:val="24"/>
          <w:szCs w:val="24"/>
          <w:rtl w:val="0"/>
        </w:rPr>
        <w:t xml:space="preserve">For more information, please contact Jacqueline Balderrama at </w:t>
      </w:r>
      <w:hyperlink r:id="rId9">
        <w:r w:rsidDel="00000000" w:rsidR="00000000" w:rsidRPr="00000000">
          <w:rPr>
            <w:rFonts w:ascii="Times New Roman" w:cs="Times New Roman" w:eastAsia="Times New Roman" w:hAnsi="Times New Roman"/>
            <w:b w:val="1"/>
            <w:color w:val="1155cc"/>
            <w:sz w:val="24"/>
            <w:szCs w:val="24"/>
            <w:u w:val="single"/>
            <w:rtl w:val="0"/>
          </w:rPr>
          <w:t xml:space="preserve">cantomundo@asu.edu</w:t>
        </w:r>
      </w:hyperlink>
      <w:r w:rsidDel="00000000" w:rsidR="00000000" w:rsidRPr="00000000">
        <w:rPr>
          <w:rFonts w:ascii="Times New Roman" w:cs="Times New Roman" w:eastAsia="Times New Roman" w:hAnsi="Times New Roman"/>
          <w:sz w:val="24"/>
          <w:szCs w:val="24"/>
          <w:rtl w:val="0"/>
        </w:rPr>
        <w:t xml:space="preserve">. V</w:t>
      </w:r>
      <w:r w:rsidDel="00000000" w:rsidR="00000000" w:rsidRPr="00000000">
        <w:rPr>
          <w:rFonts w:ascii="Times New Roman" w:cs="Times New Roman" w:eastAsia="Times New Roman" w:hAnsi="Times New Roman"/>
          <w:sz w:val="24"/>
          <w:szCs w:val="24"/>
          <w:rtl w:val="0"/>
        </w:rPr>
        <w:t xml:space="preserve">isit CantoMundo at </w:t>
      </w:r>
      <w:hyperlink r:id="rId10">
        <w:r w:rsidDel="00000000" w:rsidR="00000000" w:rsidRPr="00000000">
          <w:rPr>
            <w:rFonts w:ascii="Times New Roman" w:cs="Times New Roman" w:eastAsia="Times New Roman" w:hAnsi="Times New Roman"/>
            <w:color w:val="1155cc"/>
            <w:sz w:val="24"/>
            <w:szCs w:val="24"/>
            <w:u w:val="single"/>
            <w:rtl w:val="0"/>
          </w:rPr>
          <w:t xml:space="preserve">cantomundo.org</w:t>
        </w:r>
      </w:hyperlink>
      <w:r w:rsidDel="00000000" w:rsidR="00000000" w:rsidRPr="00000000">
        <w:rPr>
          <w:rFonts w:ascii="Times New Roman" w:cs="Times New Roman" w:eastAsia="Times New Roman" w:hAnsi="Times New Roman"/>
          <w:sz w:val="24"/>
          <w:szCs w:val="24"/>
          <w:rtl w:val="0"/>
        </w:rPr>
        <w:t xml:space="preserve"> and Virginia G. Piper Center for Creative Writing at </w:t>
      </w:r>
      <w:hyperlink r:id="rId11">
        <w:r w:rsidDel="00000000" w:rsidR="00000000" w:rsidRPr="00000000">
          <w:rPr>
            <w:rFonts w:ascii="Times New Roman" w:cs="Times New Roman" w:eastAsia="Times New Roman" w:hAnsi="Times New Roman"/>
            <w:color w:val="1155cc"/>
            <w:sz w:val="24"/>
            <w:szCs w:val="24"/>
            <w:u w:val="single"/>
            <w:rtl w:val="0"/>
          </w:rPr>
          <w:t xml:space="preserve">piper.asu.edu</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piper.asu.edu/" TargetMode="External"/><Relationship Id="rId10" Type="http://schemas.openxmlformats.org/officeDocument/2006/relationships/hyperlink" Target="http://www.cantomundo.org/" TargetMode="External"/><Relationship Id="rId9" Type="http://schemas.openxmlformats.org/officeDocument/2006/relationships/hyperlink" Target="mailto:cantomundo@asu.edu"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urldefense.com/v3/__https:/rodrigotoscano.com/__;!!IKRxdwAv5BmarQ!aquciSxCwE7g7K-wO0dYY-h3b2dsmp9aGfFfVf1WAw9ScYtHlDxz_KMynT-AdweezsrvbBKtf4pTDMPJqr6QaQ$" TargetMode="External"/><Relationship Id="rId8" Type="http://schemas.openxmlformats.org/officeDocument/2006/relationships/hyperlink" Target="https://urldefense.com/v3/__https:/rodrigotoscano.com/__;!!IKRxdwAv5BmarQ!aquciSxCwE7g7K-wO0dYY-h3b2dsmp9aGfFfVf1WAw9ScYtHlDxz_KMynT-AdweezsrvbBKtf4pTDMPJqr6Q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